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ДОГОВОР КУПЛИ-ПРОДАЖИ СОБАКИ</w:t>
      </w:r>
    </w:p>
    <w:p>
      <w:pPr>
        <w:spacing w:before="0" w:after="200" w:line="276"/>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г.  </w:t>
        <w:tab/>
        <w:tab/>
        <w:tab/>
        <w:tab/>
        <w:tab/>
        <w:tab/>
        <w:tab/>
        <w:tab/>
        <w:t xml:space="preserve">"___" ___________20   г.</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Гражданин(ка)_____________________________________________________, именуемый(ая) в дальнейшем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Продавец</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одной стороны, и Гражданин(ка)_____________________________________________________, именуемый(ая) в дальнейшем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Покупатель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другой стороны, а совместно именуемые Стороны, действующие на основании добровольного волеизъявления, заключили Договор о нижеследующем: </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Предмет Договора</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1.1. </w:t>
      </w:r>
      <w:r>
        <w:rPr>
          <w:rFonts w:ascii="Times New Roman" w:hAnsi="Times New Roman" w:cs="Times New Roman" w:eastAsia="Times New Roman"/>
          <w:color w:val="000000"/>
          <w:spacing w:val="0"/>
          <w:position w:val="0"/>
          <w:sz w:val="28"/>
          <w:shd w:fill="auto" w:val="clear"/>
        </w:rPr>
        <w:t xml:space="preserve">Продавец передает, а Покупатель принимает в собственность собаку породы ___________________________________________________________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кличка ____________________________________________________________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пол _______________________________________________________________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окрас _____________________________________________________________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клеймо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_________________________________________________________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место расположения клейма __________________________________________</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рожденного (день, месяц, год) ________________________________________</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класс (пет, шоу, брид) ______________________________________________</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Обязательства сторон.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Продавец обязуется: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2.1. </w:t>
      </w:r>
      <w:r>
        <w:rPr>
          <w:rFonts w:ascii="Times New Roman" w:hAnsi="Times New Roman" w:cs="Times New Roman" w:eastAsia="Times New Roman"/>
          <w:color w:val="000000"/>
          <w:spacing w:val="0"/>
          <w:position w:val="0"/>
          <w:sz w:val="28"/>
          <w:shd w:fill="auto" w:val="clear"/>
        </w:rPr>
        <w:t xml:space="preserve">Передать собаку и документы о ее происхождении (метрику щенка или родословную) Покупателю.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2.2. </w:t>
      </w:r>
      <w:r>
        <w:rPr>
          <w:rFonts w:ascii="Times New Roman" w:hAnsi="Times New Roman" w:cs="Times New Roman" w:eastAsia="Times New Roman"/>
          <w:color w:val="000000"/>
          <w:spacing w:val="0"/>
          <w:position w:val="0"/>
          <w:sz w:val="28"/>
          <w:shd w:fill="auto" w:val="clear"/>
        </w:rPr>
        <w:t xml:space="preserve">Передать Покупателю собаку свободной от любых прав и притязаний третьих лиц, о которых в момент заключения договора Продавец знал или не мог не знать.</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2.3. </w:t>
      </w:r>
      <w:r>
        <w:rPr>
          <w:rFonts w:ascii="Times New Roman" w:hAnsi="Times New Roman" w:cs="Times New Roman" w:eastAsia="Times New Roman"/>
          <w:color w:val="000000"/>
          <w:spacing w:val="0"/>
          <w:position w:val="0"/>
          <w:sz w:val="28"/>
          <w:shd w:fill="auto" w:val="clear"/>
        </w:rPr>
        <w:t xml:space="preserve">Оказывать Покупателю методическую и консультационную помощь путем телефонных переговоров в содержании, воспитании приобретенной собаки, помощь в подготовке к выставке (но не дает гарантию в получении титулов).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Покупатель обязуется: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2.4. </w:t>
      </w:r>
      <w:r>
        <w:rPr>
          <w:rFonts w:ascii="Times New Roman" w:hAnsi="Times New Roman" w:cs="Times New Roman" w:eastAsia="Times New Roman"/>
          <w:color w:val="000000"/>
          <w:spacing w:val="0"/>
          <w:position w:val="0"/>
          <w:sz w:val="28"/>
          <w:shd w:fill="auto" w:val="clear"/>
        </w:rPr>
        <w:t xml:space="preserve">Принять собаку в соответствии с условиями настоящего Договора и уплатить за собаку цену в соответствии с условиями Договора.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2.5. </w:t>
      </w:r>
      <w:r>
        <w:rPr>
          <w:rFonts w:ascii="Times New Roman" w:hAnsi="Times New Roman" w:cs="Times New Roman" w:eastAsia="Times New Roman"/>
          <w:color w:val="000000"/>
          <w:spacing w:val="0"/>
          <w:position w:val="0"/>
          <w:sz w:val="28"/>
          <w:shd w:fill="auto" w:val="clear"/>
        </w:rPr>
        <w:t xml:space="preserve">Добросовестно содержать приобретенную собаку, обеспечивать рациональное, сбалансированное питание (рацион согласовывается с Продавцом), регулярную вакцинацию, прогулки и осмотры ветеринарным врачом (рекомендованным Продавцом), а также исключить неконтролируемый выход на улицу.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2.6. </w:t>
      </w:r>
      <w:r>
        <w:rPr>
          <w:rFonts w:ascii="Times New Roman" w:hAnsi="Times New Roman" w:cs="Times New Roman" w:eastAsia="Times New Roman"/>
          <w:color w:val="000000"/>
          <w:spacing w:val="0"/>
          <w:position w:val="0"/>
          <w:sz w:val="28"/>
          <w:shd w:fill="auto" w:val="clear"/>
        </w:rPr>
        <w:t xml:space="preserve">Покупатель ни при каких обстоятельствах не имеет право на жестокое обращение с животным.</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Условия и порядок оплаты.</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3.1. </w:t>
      </w:r>
      <w:r>
        <w:rPr>
          <w:rFonts w:ascii="Times New Roman" w:hAnsi="Times New Roman" w:cs="Times New Roman" w:eastAsia="Times New Roman"/>
          <w:color w:val="000000"/>
          <w:spacing w:val="0"/>
          <w:position w:val="0"/>
          <w:sz w:val="28"/>
          <w:shd w:fill="auto" w:val="clear"/>
        </w:rPr>
        <w:t xml:space="preserve">Стороны определили, что стоимость выбранной собаки составляет ______________________________________________________________ руб. (сумма прописью).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3.2. </w:t>
      </w:r>
      <w:r>
        <w:rPr>
          <w:rFonts w:ascii="Times New Roman" w:hAnsi="Times New Roman" w:cs="Times New Roman" w:eastAsia="Times New Roman"/>
          <w:color w:val="000000"/>
          <w:spacing w:val="0"/>
          <w:position w:val="0"/>
          <w:sz w:val="28"/>
          <w:shd w:fill="auto" w:val="clear"/>
        </w:rPr>
        <w:t xml:space="preserve">Залог (50% от номинальной стоимости) _______________________</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____________________________________________(</w:t>
      </w:r>
      <w:r>
        <w:rPr>
          <w:rFonts w:ascii="Times New Roman" w:hAnsi="Times New Roman" w:cs="Times New Roman" w:eastAsia="Times New Roman"/>
          <w:color w:val="000000"/>
          <w:spacing w:val="0"/>
          <w:position w:val="0"/>
          <w:sz w:val="28"/>
          <w:shd w:fill="auto" w:val="clear"/>
        </w:rPr>
        <w:t xml:space="preserve">вписывается в случае внесения залога)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3.3. </w:t>
      </w:r>
      <w:r>
        <w:rPr>
          <w:rFonts w:ascii="Times New Roman" w:hAnsi="Times New Roman" w:cs="Times New Roman" w:eastAsia="Times New Roman"/>
          <w:color w:val="000000"/>
          <w:spacing w:val="0"/>
          <w:position w:val="0"/>
          <w:sz w:val="28"/>
          <w:shd w:fill="auto" w:val="clear"/>
        </w:rPr>
        <w:t xml:space="preserve">Покупатель оплачивает выбранную собаку путем передачи Продавцу наличных денежных средств.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3.4. </w:t>
      </w:r>
      <w:r>
        <w:rPr>
          <w:rFonts w:ascii="Times New Roman" w:hAnsi="Times New Roman" w:cs="Times New Roman" w:eastAsia="Times New Roman"/>
          <w:color w:val="000000"/>
          <w:spacing w:val="0"/>
          <w:position w:val="0"/>
          <w:sz w:val="28"/>
          <w:shd w:fill="auto" w:val="clear"/>
        </w:rPr>
        <w:t xml:space="preserve">В случае, если Покупатель до момента приобретения щенка уплачивает залоговую сумму, при последующем отказе от приобретения щенка сумма залога Покупателю не возвращается.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3.5. </w:t>
      </w:r>
      <w:r>
        <w:rPr>
          <w:rFonts w:ascii="Times New Roman" w:hAnsi="Times New Roman" w:cs="Times New Roman" w:eastAsia="Times New Roman"/>
          <w:color w:val="000000"/>
          <w:spacing w:val="0"/>
          <w:position w:val="0"/>
          <w:sz w:val="28"/>
          <w:shd w:fill="auto" w:val="clear"/>
        </w:rPr>
        <w:t xml:space="preserve">После получения суммы залога за щенка, Продавец обязуется содержать щенка до момента выплаты оставшейся назначенной суммы и передачи его Покупателю, но не позднее следующей даты: _____________________________________________________________</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3.6. </w:t>
      </w:r>
      <w:r>
        <w:rPr>
          <w:rFonts w:ascii="Times New Roman" w:hAnsi="Times New Roman" w:cs="Times New Roman" w:eastAsia="Times New Roman"/>
          <w:color w:val="000000"/>
          <w:spacing w:val="0"/>
          <w:position w:val="0"/>
          <w:sz w:val="28"/>
          <w:shd w:fill="auto" w:val="clear"/>
        </w:rPr>
        <w:t xml:space="preserve">По истечении указанного в п.3.5. настоящего Договора срока Покупатель обязуется забрать щенка, уплатив оставшуюся стоимость щенка и другие дополнительные издержки, оговоренные в данном договоре.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3.7. </w:t>
      </w:r>
      <w:r>
        <w:rPr>
          <w:rFonts w:ascii="Times New Roman" w:hAnsi="Times New Roman" w:cs="Times New Roman" w:eastAsia="Times New Roman"/>
          <w:color w:val="000000"/>
          <w:spacing w:val="0"/>
          <w:position w:val="0"/>
          <w:sz w:val="28"/>
          <w:shd w:fill="auto" w:val="clear"/>
        </w:rPr>
        <w:t xml:space="preserve">В случае неисполнения Покупателем условия п.3.6 настоящего Договора Продавец вправе считать отказом Покупателя от приобретения щенка, сумма залога при этом не возвращается.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3.8. </w:t>
      </w:r>
      <w:r>
        <w:rPr>
          <w:rFonts w:ascii="Times New Roman" w:hAnsi="Times New Roman" w:cs="Times New Roman" w:eastAsia="Times New Roman"/>
          <w:color w:val="000000"/>
          <w:spacing w:val="0"/>
          <w:position w:val="0"/>
          <w:sz w:val="28"/>
          <w:shd w:fill="auto" w:val="clear"/>
        </w:rPr>
        <w:t xml:space="preserve">В случае невозможности передачи щенка Покупателю по зависящим от Продавца причинам (болезнь, гибель, утеря), сумма залога возвращается Покупателю в полном объеме.</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3.9. </w:t>
      </w:r>
      <w:r>
        <w:rPr>
          <w:rFonts w:ascii="Times New Roman" w:hAnsi="Times New Roman" w:cs="Times New Roman" w:eastAsia="Times New Roman"/>
          <w:color w:val="000000"/>
          <w:spacing w:val="0"/>
          <w:position w:val="0"/>
          <w:sz w:val="28"/>
          <w:shd w:fill="auto" w:val="clear"/>
        </w:rPr>
        <w:t xml:space="preserve">Все дополнительные издержки, которые может понести Продавец до момента передачи щенка Покупателю, оплачиваются Покупателем дополнительно (выкуп и доставка родословной, оформление ветеринарной справки на вывоз щенка, повторная вакцинация щенка и проч.)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Срок действия Договора.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4.1. </w:t>
      </w:r>
      <w:r>
        <w:rPr>
          <w:rFonts w:ascii="Times New Roman" w:hAnsi="Times New Roman" w:cs="Times New Roman" w:eastAsia="Times New Roman"/>
          <w:color w:val="000000"/>
          <w:spacing w:val="0"/>
          <w:position w:val="0"/>
          <w:sz w:val="28"/>
          <w:shd w:fill="auto" w:val="clear"/>
        </w:rPr>
        <w:t xml:space="preserve">Договор вступает в силу и становится обязательным для сторон с момента его подписания обеими сторонами и действует в течение всей жизни собаки.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Ответственность сторон.</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5.1. </w:t>
      </w:r>
      <w:r>
        <w:rPr>
          <w:rFonts w:ascii="Times New Roman" w:hAnsi="Times New Roman" w:cs="Times New Roman" w:eastAsia="Times New Roman"/>
          <w:color w:val="000000"/>
          <w:spacing w:val="0"/>
          <w:position w:val="0"/>
          <w:sz w:val="28"/>
          <w:shd w:fill="auto" w:val="clear"/>
        </w:rPr>
        <w:t xml:space="preserve">В соответствии со ст. 15 и 395 ГК РФ стороны возмещают убытки, причиненные в связи с неисполнением или ненадлежащим исполнением сторонами своих обязательств, по настоящему Договору.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5.2. </w:t>
      </w:r>
      <w:r>
        <w:rPr>
          <w:rFonts w:ascii="Times New Roman" w:hAnsi="Times New Roman" w:cs="Times New Roman" w:eastAsia="Times New Roman"/>
          <w:color w:val="000000"/>
          <w:spacing w:val="0"/>
          <w:position w:val="0"/>
          <w:sz w:val="28"/>
          <w:shd w:fill="auto" w:val="clear"/>
        </w:rPr>
        <w:t xml:space="preserve">Ответственность перед третьими лицами за ущерб, который может нанести собака полностью ложится на Покупателя, если собака находилась у него в момент нанесения ущерба.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5.3. </w:t>
      </w:r>
      <w:r>
        <w:rPr>
          <w:rFonts w:ascii="Times New Roman" w:hAnsi="Times New Roman" w:cs="Times New Roman" w:eastAsia="Times New Roman"/>
          <w:color w:val="000000"/>
          <w:spacing w:val="0"/>
          <w:position w:val="0"/>
          <w:sz w:val="28"/>
          <w:shd w:fill="auto" w:val="clear"/>
        </w:rPr>
        <w:t xml:space="preserve">За все физические дефекты, связанные с содержанием и воспитанием собаки, возникшие в период пребывания ее у Покупателя, Продавец ответственности не несет.</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5.4. </w:t>
      </w:r>
      <w:r>
        <w:rPr>
          <w:rFonts w:ascii="Times New Roman" w:hAnsi="Times New Roman" w:cs="Times New Roman" w:eastAsia="Times New Roman"/>
          <w:color w:val="000000"/>
          <w:spacing w:val="0"/>
          <w:position w:val="0"/>
          <w:sz w:val="28"/>
          <w:shd w:fill="auto" w:val="clear"/>
        </w:rPr>
        <w:t xml:space="preserve">В случае гибели собаки от чумы, энтерита или гепатита, в течение пяти дней с момента начала действия данного договора, Покупателю возвращается 100% стоимости приобретаемой собаки, указанной в данном договоре, либо Продавец может предложить взамен другую собаку Покупателю. При этом возврат денежных средств Покупателю за погибшую собаку, производится Продавцом на основании официальных документов (справок), подтверждающих смерть собаки от вышеперечисленных заболеваний, взятых исключительно в государственной ветеринарной клиники, подтвержденной необходимыми печатями и штампами.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5.5. </w:t>
      </w:r>
      <w:r>
        <w:rPr>
          <w:rFonts w:ascii="Times New Roman" w:hAnsi="Times New Roman" w:cs="Times New Roman" w:eastAsia="Times New Roman"/>
          <w:color w:val="000000"/>
          <w:spacing w:val="0"/>
          <w:position w:val="0"/>
          <w:sz w:val="28"/>
          <w:shd w:fill="auto" w:val="clear"/>
        </w:rPr>
        <w:t xml:space="preserve">Покупатель имеет право в течение 3 (трех) дней  покупки щенка за свой счет проверить здоровье животного в государственных ветеринарных учреждениях.</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5.6. </w:t>
      </w:r>
      <w:r>
        <w:rPr>
          <w:rFonts w:ascii="Times New Roman" w:hAnsi="Times New Roman" w:cs="Times New Roman" w:eastAsia="Times New Roman"/>
          <w:color w:val="000000"/>
          <w:spacing w:val="0"/>
          <w:position w:val="0"/>
          <w:sz w:val="28"/>
          <w:shd w:fill="auto" w:val="clear"/>
        </w:rPr>
        <w:t xml:space="preserve">Продавец обязуется принять назад животное при единовременном возврате денег в течение 3 (трех) дней со дня продажи собаки по предъявлению Покупателем ветеринарного заключения установленного образца от государственной ветеринарной клиники, подтверждающего нездоровье животного на момент его приобретения.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5.7. </w:t>
      </w:r>
      <w:r>
        <w:rPr>
          <w:rFonts w:ascii="Times New Roman" w:hAnsi="Times New Roman" w:cs="Times New Roman" w:eastAsia="Times New Roman"/>
          <w:color w:val="000000"/>
          <w:spacing w:val="0"/>
          <w:position w:val="0"/>
          <w:sz w:val="28"/>
          <w:shd w:fill="auto" w:val="clear"/>
        </w:rPr>
        <w:t xml:space="preserve">Если покупатель не воспользовался правом, оговоренным в п 5.5. настоящего Договора, то претензии по состоянию животного в дальнейшем не принимаются и возврат денег после трехдневной гарантии, данной Продавцом, исключается.</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6. </w:t>
      </w:r>
      <w:r>
        <w:rPr>
          <w:rFonts w:ascii="Times New Roman" w:hAnsi="Times New Roman" w:cs="Times New Roman" w:eastAsia="Times New Roman"/>
          <w:b/>
          <w:color w:val="000000"/>
          <w:spacing w:val="0"/>
          <w:position w:val="0"/>
          <w:sz w:val="28"/>
          <w:shd w:fill="auto" w:val="clear"/>
        </w:rPr>
        <w:t xml:space="preserve">Рассмотрение споров.</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6.1. </w:t>
      </w:r>
      <w:r>
        <w:rPr>
          <w:rFonts w:ascii="Times New Roman" w:hAnsi="Times New Roman" w:cs="Times New Roman" w:eastAsia="Times New Roman"/>
          <w:color w:val="000000"/>
          <w:spacing w:val="0"/>
          <w:position w:val="0"/>
          <w:sz w:val="28"/>
          <w:shd w:fill="auto" w:val="clear"/>
        </w:rPr>
        <w:t xml:space="preserve">Все споры и разногласия, которые могут возникнуть из настоящего Договора, должны разрешаться путем переговоров между сторонами.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6.2. </w:t>
      </w:r>
      <w:r>
        <w:rPr>
          <w:rFonts w:ascii="Times New Roman" w:hAnsi="Times New Roman" w:cs="Times New Roman" w:eastAsia="Times New Roman"/>
          <w:color w:val="000000"/>
          <w:spacing w:val="0"/>
          <w:position w:val="0"/>
          <w:sz w:val="28"/>
          <w:shd w:fill="auto" w:val="clear"/>
        </w:rPr>
        <w:t xml:space="preserve">В случае невозможности разрешения споров путем переговоров, стороны передают их на рассмотрение в суд обшей юрисдикции, в соответствии с действующим законодательством Российской Федерации.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Дополнительные условия.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7.1.</w:t>
      </w:r>
      <w:r>
        <w:rPr>
          <w:rFonts w:ascii="Times New Roman" w:hAnsi="Times New Roman" w:cs="Times New Roman" w:eastAsia="Times New Roman"/>
          <w:color w:val="000000"/>
          <w:spacing w:val="0"/>
          <w:position w:val="0"/>
          <w:sz w:val="28"/>
          <w:shd w:fill="auto" w:val="clear"/>
        </w:rPr>
        <w:t xml:space="preserve">Все расходы, связанные с содержанием собаки, ложатся на Покупателя.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7.2. </w:t>
      </w:r>
      <w:r>
        <w:rPr>
          <w:rFonts w:ascii="Times New Roman" w:hAnsi="Times New Roman" w:cs="Times New Roman" w:eastAsia="Times New Roman"/>
          <w:color w:val="000000"/>
          <w:spacing w:val="0"/>
          <w:position w:val="0"/>
          <w:sz w:val="28"/>
          <w:shd w:fill="auto" w:val="clear"/>
        </w:rPr>
        <w:t xml:space="preserve">Щенок осмотрен Покупателем и претензий к экстерьеру и физическому состоянию щенка не имеется.</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7.3. </w:t>
      </w:r>
      <w:r>
        <w:rPr>
          <w:rFonts w:ascii="Times New Roman" w:hAnsi="Times New Roman" w:cs="Times New Roman" w:eastAsia="Times New Roman"/>
          <w:color w:val="000000"/>
          <w:spacing w:val="0"/>
          <w:position w:val="0"/>
          <w:sz w:val="28"/>
          <w:shd w:fill="auto" w:val="clear"/>
        </w:rPr>
        <w:t xml:space="preserve">Передача собаки Продавцом Покупателю осуществляется по подписываемому Сторонами Акту приему-передачи.</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7.4. </w:t>
      </w:r>
      <w:r>
        <w:rPr>
          <w:rFonts w:ascii="Times New Roman" w:hAnsi="Times New Roman" w:cs="Times New Roman" w:eastAsia="Times New Roman"/>
          <w:color w:val="000000"/>
          <w:spacing w:val="0"/>
          <w:position w:val="0"/>
          <w:sz w:val="28"/>
          <w:shd w:fill="auto" w:val="clear"/>
        </w:rPr>
        <w:t xml:space="preserve">После передачи собаки от Продавца Покупателю по вышеуказанному акту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соответствии с п. 1.1. настоящего Договора, собака не подлежит возврату  (за исключением случаев указанных в п. 5.5, 5.6 настоящего Договора).</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7.5. </w:t>
      </w:r>
      <w:r>
        <w:rPr>
          <w:rFonts w:ascii="Times New Roman" w:hAnsi="Times New Roman" w:cs="Times New Roman" w:eastAsia="Times New Roman"/>
          <w:color w:val="000000"/>
          <w:spacing w:val="0"/>
          <w:position w:val="0"/>
          <w:sz w:val="28"/>
          <w:shd w:fill="auto" w:val="clear"/>
        </w:rPr>
        <w:t xml:space="preserve">Продавец дает гарантии качества щенка и отсутствие видимых генетических дефектов только на момент продажи.</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7.6. </w:t>
      </w:r>
      <w:r>
        <w:rPr>
          <w:rFonts w:ascii="Times New Roman" w:hAnsi="Times New Roman" w:cs="Times New Roman" w:eastAsia="Times New Roman"/>
          <w:color w:val="000000"/>
          <w:spacing w:val="0"/>
          <w:position w:val="0"/>
          <w:sz w:val="28"/>
          <w:shd w:fill="auto" w:val="clear"/>
        </w:rPr>
        <w:t xml:space="preserve">Выявление скрытых генетических дефектов, таких как заболевания эндокринной системы</w:t>
      </w:r>
      <w:r>
        <w:rPr>
          <w:rFonts w:ascii="Times New Roman" w:hAnsi="Times New Roman" w:cs="Times New Roman" w:eastAsia="Times New Roman"/>
          <w:color w:val="auto"/>
          <w:spacing w:val="0"/>
          <w:position w:val="0"/>
          <w:sz w:val="28"/>
          <w:shd w:fill="auto" w:val="clear"/>
        </w:rPr>
        <w:t xml:space="preserve">, з</w:t>
      </w:r>
      <w:r>
        <w:rPr>
          <w:rFonts w:ascii="Times New Roman" w:hAnsi="Times New Roman" w:cs="Times New Roman" w:eastAsia="Times New Roman"/>
          <w:color w:val="000000"/>
          <w:spacing w:val="0"/>
          <w:position w:val="0"/>
          <w:sz w:val="28"/>
          <w:shd w:fill="auto" w:val="clear"/>
        </w:rPr>
        <w:t xml:space="preserve">аболевания кровеносной и лимфатической систем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заболевания сердечно-сосудистой системы, заболевания иммунной системы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заболевания кожи и слизистых</w:t>
      </w:r>
      <w:r>
        <w:rPr>
          <w:rFonts w:ascii="Times New Roman" w:hAnsi="Times New Roman" w:cs="Times New Roman" w:eastAsia="Times New Roman"/>
          <w:color w:val="auto"/>
          <w:spacing w:val="0"/>
          <w:position w:val="0"/>
          <w:sz w:val="28"/>
          <w:shd w:fill="auto" w:val="clear"/>
        </w:rPr>
        <w:t xml:space="preserve">, з</w:t>
      </w:r>
      <w:r>
        <w:rPr>
          <w:rFonts w:ascii="Times New Roman" w:hAnsi="Times New Roman" w:cs="Times New Roman" w:eastAsia="Times New Roman"/>
          <w:color w:val="000000"/>
          <w:spacing w:val="0"/>
          <w:position w:val="0"/>
          <w:sz w:val="28"/>
          <w:shd w:fill="auto" w:val="clear"/>
        </w:rPr>
        <w:t xml:space="preserve">аболевания нервной системы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глазные болезни</w:t>
      </w:r>
      <w:r>
        <w:rPr>
          <w:rFonts w:ascii="Times New Roman" w:hAnsi="Times New Roman" w:cs="Times New Roman" w:eastAsia="Times New Roman"/>
          <w:color w:val="auto"/>
          <w:spacing w:val="0"/>
          <w:position w:val="0"/>
          <w:sz w:val="28"/>
          <w:shd w:fill="auto" w:val="clear"/>
        </w:rPr>
        <w:t xml:space="preserve">, з</w:t>
      </w:r>
      <w:r>
        <w:rPr>
          <w:rFonts w:ascii="Times New Roman" w:hAnsi="Times New Roman" w:cs="Times New Roman" w:eastAsia="Times New Roman"/>
          <w:color w:val="000000"/>
          <w:spacing w:val="0"/>
          <w:position w:val="0"/>
          <w:sz w:val="28"/>
          <w:shd w:fill="auto" w:val="clear"/>
        </w:rPr>
        <w:t xml:space="preserve">аболевания репродуктивной системы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болезни дыхательной системы, заболевания скелета и т.д.</w:t>
      </w:r>
      <w:r>
        <w:rPr>
          <w:rFonts w:ascii="Times New Roman" w:hAnsi="Times New Roman" w:cs="Times New Roman" w:eastAsia="Times New Roman"/>
          <w:color w:val="auto"/>
          <w:spacing w:val="0"/>
          <w:position w:val="0"/>
          <w:sz w:val="28"/>
          <w:shd w:fill="auto" w:val="clear"/>
        </w:rPr>
        <w:t xml:space="preserve">, после покупки щенка не является основанием для возврата щенка и денежной суммы, за него уплаченной, поскольку не представляется возможным определить их наличие до определенного возраста собаки или проведения сложных медицинских исследований.</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7.7. </w:t>
      </w:r>
      <w:r>
        <w:rPr>
          <w:rFonts w:ascii="Times New Roman" w:hAnsi="Times New Roman" w:cs="Times New Roman" w:eastAsia="Times New Roman"/>
          <w:color w:val="000000"/>
          <w:spacing w:val="0"/>
          <w:position w:val="0"/>
          <w:sz w:val="28"/>
          <w:shd w:fill="auto" w:val="clear"/>
        </w:rPr>
        <w:t xml:space="preserve">Договор может быть расторгнут по взаимному соглашению сторон. Одностороннее изменение или расторжение договора не допускается. </w:t>
      </w: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7.8. </w:t>
      </w:r>
      <w:r>
        <w:rPr>
          <w:rFonts w:ascii="Times New Roman" w:hAnsi="Times New Roman" w:cs="Times New Roman" w:eastAsia="Times New Roman"/>
          <w:color w:val="000000"/>
          <w:spacing w:val="0"/>
          <w:position w:val="0"/>
          <w:sz w:val="28"/>
          <w:shd w:fill="auto" w:val="clear"/>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Места нахождения/регистрации сторон:</w:t>
      </w:r>
    </w:p>
    <w:tbl>
      <w:tblPr>
        <w:tblInd w:w="184" w:type="dxa"/>
      </w:tblPr>
      <w:tblGrid>
        <w:gridCol w:w="4659"/>
        <w:gridCol w:w="4728"/>
      </w:tblGrid>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Продавец:</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Покупатель:</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ФИО ______________________________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ФИО _______________________________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rFonts w:ascii="Times New Roman" w:hAnsi="Times New Roman" w:cs="Times New Roman" w:eastAsia="Times New Roman"/>
                <w:color w:val="13100C"/>
                <w:spacing w:val="0"/>
                <w:position w:val="0"/>
                <w:sz w:val="24"/>
                <w:shd w:fill="auto" w:val="clear"/>
              </w:rPr>
            </w:pPr>
            <w:r>
              <w:rPr>
                <w:rFonts w:ascii="Times New Roman" w:hAnsi="Times New Roman" w:cs="Times New Roman" w:eastAsia="Times New Roman"/>
                <w:color w:val="13100C"/>
                <w:spacing w:val="0"/>
                <w:position w:val="0"/>
                <w:sz w:val="24"/>
                <w:shd w:fill="auto" w:val="clear"/>
              </w:rPr>
              <w:t xml:space="preserve">Паспорт Серия_________</w:t>
            </w:r>
            <w:r>
              <w:rPr>
                <w:rFonts w:ascii="Segoe UI Symbol" w:hAnsi="Segoe UI Symbol" w:cs="Segoe UI Symbol" w:eastAsia="Segoe UI Symbol"/>
                <w:color w:val="13100C"/>
                <w:spacing w:val="0"/>
                <w:position w:val="0"/>
                <w:sz w:val="24"/>
                <w:shd w:fill="auto" w:val="clear"/>
              </w:rPr>
              <w:t xml:space="preserve">№</w:t>
            </w:r>
            <w:r>
              <w:rPr>
                <w:rFonts w:ascii="Times New Roman" w:hAnsi="Times New Roman" w:cs="Times New Roman" w:eastAsia="Times New Roman"/>
                <w:color w:val="13100C"/>
                <w:spacing w:val="0"/>
                <w:position w:val="0"/>
                <w:sz w:val="24"/>
                <w:shd w:fill="auto" w:val="clear"/>
              </w:rPr>
              <w:t xml:space="preserve">____________</w:t>
            </w:r>
          </w:p>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Кем выдан __________________________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rFonts w:ascii="Times New Roman" w:hAnsi="Times New Roman" w:cs="Times New Roman" w:eastAsia="Times New Roman"/>
                <w:color w:val="13100C"/>
                <w:spacing w:val="0"/>
                <w:position w:val="0"/>
                <w:sz w:val="24"/>
                <w:shd w:fill="auto" w:val="clear"/>
              </w:rPr>
            </w:pPr>
            <w:r>
              <w:rPr>
                <w:rFonts w:ascii="Times New Roman" w:hAnsi="Times New Roman" w:cs="Times New Roman" w:eastAsia="Times New Roman"/>
                <w:color w:val="13100C"/>
                <w:spacing w:val="0"/>
                <w:position w:val="0"/>
                <w:sz w:val="24"/>
                <w:shd w:fill="auto" w:val="clear"/>
              </w:rPr>
              <w:t xml:space="preserve">Паспорт Серия________</w:t>
            </w:r>
            <w:r>
              <w:rPr>
                <w:rFonts w:ascii="Segoe UI Symbol" w:hAnsi="Segoe UI Symbol" w:cs="Segoe UI Symbol" w:eastAsia="Segoe UI Symbol"/>
                <w:color w:val="13100C"/>
                <w:spacing w:val="0"/>
                <w:position w:val="0"/>
                <w:sz w:val="24"/>
                <w:shd w:fill="auto" w:val="clear"/>
              </w:rPr>
              <w:t xml:space="preserve">№</w:t>
            </w:r>
            <w:r>
              <w:rPr>
                <w:rFonts w:ascii="Times New Roman" w:hAnsi="Times New Roman" w:cs="Times New Roman" w:eastAsia="Times New Roman"/>
                <w:color w:val="13100C"/>
                <w:spacing w:val="0"/>
                <w:position w:val="0"/>
                <w:sz w:val="24"/>
                <w:shd w:fill="auto" w:val="clear"/>
              </w:rPr>
              <w:t xml:space="preserve">______________</w:t>
            </w:r>
          </w:p>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Кем выдан ___________________________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Дата выдачи: 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Дата выдачи: _________________________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Адрес проживания: 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Адрес проживания: 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13100C"/>
                <w:spacing w:val="0"/>
                <w:position w:val="0"/>
                <w:sz w:val="24"/>
                <w:shd w:fill="auto" w:val="clear"/>
              </w:rPr>
              <w:t xml:space="preserve">__________________________________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Телефон: ____________________________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Телефон: ____________________________</w:t>
            </w:r>
          </w:p>
        </w:tc>
      </w:tr>
      <w:tr>
        <w:trPr>
          <w:trHeight w:val="1" w:hRule="atLeast"/>
          <w:jc w:val="left"/>
        </w:trPr>
        <w:tc>
          <w:tcPr>
            <w:tcW w:w="4659"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E-mail: ______________________________</w:t>
            </w:r>
          </w:p>
        </w:tc>
        <w:tc>
          <w:tcPr>
            <w:tcW w:w="4728"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E-mail: ______________________________</w:t>
            </w:r>
          </w:p>
        </w:tc>
      </w:tr>
    </w:tbl>
    <w:p>
      <w:pPr>
        <w:tabs>
          <w:tab w:val="left" w:pos="1164" w:leader="none"/>
        </w:tabs>
        <w:spacing w:before="0" w:after="200" w:line="276"/>
        <w:ind w:right="0" w:left="4248" w:hanging="4248"/>
        <w:jc w:val="left"/>
        <w:rPr>
          <w:rFonts w:ascii="Calibri" w:hAnsi="Calibri" w:cs="Calibri" w:eastAsia="Calibri"/>
          <w:color w:val="auto"/>
          <w:spacing w:val="0"/>
          <w:position w:val="0"/>
          <w:sz w:val="24"/>
          <w:shd w:fill="auto" w:val="clear"/>
        </w:rPr>
      </w:pPr>
    </w:p>
    <w:tbl>
      <w:tblPr>
        <w:tblInd w:w="178" w:type="dxa"/>
      </w:tblPr>
      <w:tblGrid>
        <w:gridCol w:w="4783"/>
        <w:gridCol w:w="4610"/>
      </w:tblGrid>
      <w:tr>
        <w:trPr>
          <w:trHeight w:val="1" w:hRule="atLeast"/>
          <w:jc w:val="left"/>
        </w:trPr>
        <w:tc>
          <w:tcPr>
            <w:tcW w:w="478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Продавец</w:t>
            </w:r>
          </w:p>
        </w:tc>
        <w:tc>
          <w:tcPr>
            <w:tcW w:w="46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Покупатель, с условиями Договора согласен:</w:t>
            </w:r>
          </w:p>
        </w:tc>
      </w:tr>
      <w:tr>
        <w:trPr>
          <w:trHeight w:val="1" w:hRule="atLeast"/>
          <w:jc w:val="left"/>
        </w:trPr>
        <w:tc>
          <w:tcPr>
            <w:tcW w:w="4783"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rFonts w:ascii="Times New Roman" w:hAnsi="Times New Roman" w:cs="Times New Roman" w:eastAsia="Times New Roman"/>
                <w:b/>
                <w:color w:val="13100C"/>
                <w:spacing w:val="0"/>
                <w:position w:val="0"/>
                <w:sz w:val="24"/>
                <w:shd w:fill="auto" w:val="clear"/>
              </w:rPr>
            </w:pPr>
          </w:p>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13100C"/>
                <w:spacing w:val="0"/>
                <w:position w:val="0"/>
                <w:sz w:val="24"/>
                <w:shd w:fill="auto" w:val="clear"/>
              </w:rPr>
              <w:t xml:space="preserve">ФИО_________________________________</w:t>
            </w:r>
          </w:p>
        </w:tc>
        <w:tc>
          <w:tcPr>
            <w:tcW w:w="4610"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uppressAutoHyphens w:val="true"/>
              <w:spacing w:before="0" w:after="0" w:line="240"/>
              <w:ind w:right="-28" w:left="0" w:firstLine="0"/>
              <w:jc w:val="left"/>
              <w:rPr>
                <w:rFonts w:ascii="Times New Roman" w:hAnsi="Times New Roman" w:cs="Times New Roman" w:eastAsia="Times New Roman"/>
                <w:b/>
                <w:color w:val="13100C"/>
                <w:spacing w:val="0"/>
                <w:position w:val="0"/>
                <w:sz w:val="24"/>
                <w:shd w:fill="auto" w:val="clear"/>
              </w:rPr>
            </w:pPr>
          </w:p>
          <w:p>
            <w:pPr>
              <w:suppressAutoHyphens w:val="true"/>
              <w:spacing w:before="0" w:after="0" w:line="240"/>
              <w:ind w:right="-28" w:left="0" w:firstLine="0"/>
              <w:jc w:val="left"/>
              <w:rPr>
                <w:spacing w:val="0"/>
                <w:position w:val="0"/>
                <w:shd w:fill="auto" w:val="clear"/>
              </w:rPr>
            </w:pPr>
            <w:r>
              <w:rPr>
                <w:rFonts w:ascii="Times New Roman" w:hAnsi="Times New Roman" w:cs="Times New Roman" w:eastAsia="Times New Roman"/>
                <w:b/>
                <w:color w:val="13100C"/>
                <w:spacing w:val="0"/>
                <w:position w:val="0"/>
                <w:sz w:val="24"/>
                <w:shd w:fill="auto" w:val="clear"/>
              </w:rPr>
              <w:t xml:space="preserve">ФИО________________________________</w:t>
            </w:r>
          </w:p>
        </w:tc>
      </w:tr>
    </w:tbl>
    <w:p>
      <w:pPr>
        <w:spacing w:before="0" w:after="200" w:line="276"/>
        <w:ind w:right="0" w:left="1416" w:firstLine="708"/>
        <w:jc w:val="both"/>
        <w:rPr>
          <w:rFonts w:ascii="Times New Roman" w:hAnsi="Times New Roman" w:cs="Times New Roman" w:eastAsia="Times New Roman"/>
          <w:color w:val="000000"/>
          <w:spacing w:val="0"/>
          <w:position w:val="0"/>
          <w:sz w:val="16"/>
          <w:shd w:fill="auto" w:val="clear"/>
        </w:rPr>
      </w:pPr>
      <w:r>
        <w:rPr>
          <w:rFonts w:ascii="Times New Roman" w:hAnsi="Times New Roman" w:cs="Times New Roman" w:eastAsia="Times New Roman"/>
          <w:color w:val="000000"/>
          <w:spacing w:val="0"/>
          <w:position w:val="0"/>
          <w:sz w:val="16"/>
          <w:shd w:fill="auto" w:val="clear"/>
        </w:rPr>
        <w:t xml:space="preserve">роспись</w:t>
        <w:tab/>
        <w:tab/>
        <w:tab/>
        <w:tab/>
        <w:tab/>
        <w:tab/>
        <w:t xml:space="preserve">роспись</w:t>
      </w:r>
    </w:p>
    <w:p>
      <w:pPr>
        <w:spacing w:before="0" w:after="200" w:line="276"/>
        <w:ind w:right="0" w:left="1416" w:firstLine="708"/>
        <w:jc w:val="both"/>
        <w:rPr>
          <w:rFonts w:ascii="Times New Roman" w:hAnsi="Times New Roman" w:cs="Times New Roman" w:eastAsia="Times New Roman"/>
          <w:color w:val="000000"/>
          <w:spacing w:val="0"/>
          <w:position w:val="0"/>
          <w:sz w:val="16"/>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